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E1" w:rsidRDefault="009778E1">
      <w: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96"/>
        <w:gridCol w:w="6667"/>
      </w:tblGrid>
      <w:tr w:rsidR="009778E1" w:rsidTr="002904FB">
        <w:tc>
          <w:tcPr>
            <w:tcW w:w="2496" w:type="dxa"/>
          </w:tcPr>
          <w:p w:rsidR="009778E1" w:rsidRDefault="009778E1" w:rsidP="009778E1">
            <w:r>
              <w:t>Searching for a Coordinator/Partner</w:t>
            </w:r>
            <w:r w:rsidR="002904FB">
              <w:t xml:space="preserve"> </w:t>
            </w:r>
            <w:r>
              <w:t>for</w:t>
            </w:r>
          </w:p>
        </w:tc>
        <w:tc>
          <w:tcPr>
            <w:tcW w:w="6667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2904FB">
        <w:tc>
          <w:tcPr>
            <w:tcW w:w="2496" w:type="dxa"/>
          </w:tcPr>
          <w:p w:rsidR="009778E1" w:rsidRDefault="009778E1">
            <w:r>
              <w:t>Topic</w:t>
            </w:r>
          </w:p>
        </w:tc>
        <w:tc>
          <w:tcPr>
            <w:tcW w:w="6667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  <w:p w:rsidR="00186217" w:rsidRDefault="00186217"/>
        </w:tc>
      </w:tr>
      <w:tr w:rsidR="009778E1" w:rsidTr="002904FB">
        <w:tc>
          <w:tcPr>
            <w:tcW w:w="2496" w:type="dxa"/>
          </w:tcPr>
          <w:p w:rsidR="009778E1" w:rsidRDefault="009778E1">
            <w:r>
              <w:t>Subtopic</w:t>
            </w:r>
          </w:p>
        </w:tc>
        <w:tc>
          <w:tcPr>
            <w:tcW w:w="6667" w:type="dxa"/>
          </w:tcPr>
          <w:p w:rsidR="00054249" w:rsidRDefault="00AB18E3" w:rsidP="00AB1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Subtopic E.         Reducing food losses and waste at every stage of the food chain including consumption, while also avoiding unsustainable packaging.</w:t>
            </w:r>
          </w:p>
          <w:p w:rsidR="00186217" w:rsidRDefault="00186217" w:rsidP="00AB18E3">
            <w:pPr>
              <w:jc w:val="both"/>
            </w:pPr>
          </w:p>
        </w:tc>
      </w:tr>
      <w:tr w:rsidR="009778E1" w:rsidTr="002904FB">
        <w:tc>
          <w:tcPr>
            <w:tcW w:w="2496" w:type="dxa"/>
          </w:tcPr>
          <w:p w:rsidR="009778E1" w:rsidRDefault="009778E1">
            <w:r>
              <w:t>Organisation Details</w:t>
            </w:r>
          </w:p>
        </w:tc>
        <w:tc>
          <w:tcPr>
            <w:tcW w:w="6667" w:type="dxa"/>
          </w:tcPr>
          <w:p w:rsidR="009778E1" w:rsidRDefault="00D94D43">
            <w:r>
              <w:t xml:space="preserve">UCC </w:t>
            </w:r>
            <w:r w:rsidR="00AB18E3">
              <w:t>Food Business and Development Department</w:t>
            </w:r>
            <w:r>
              <w:t xml:space="preserve"> (</w:t>
            </w:r>
            <w:hyperlink r:id="rId4" w:history="1">
              <w:r w:rsidRPr="000D4351">
                <w:rPr>
                  <w:rStyle w:val="Hyperlink"/>
                </w:rPr>
                <w:t>https://www.cubsucc.com/departments/food-business-and-development/</w:t>
              </w:r>
            </w:hyperlink>
            <w:r>
              <w:t xml:space="preserve">) </w:t>
            </w:r>
            <w:r w:rsidR="00186217">
              <w:t xml:space="preserve">and </w:t>
            </w:r>
            <w:r w:rsidR="00A71B08">
              <w:t xml:space="preserve">Environmental Research </w:t>
            </w:r>
            <w:r>
              <w:t>I</w:t>
            </w:r>
            <w:r w:rsidR="00A71B08">
              <w:t>nstitute</w:t>
            </w:r>
            <w:r w:rsidR="00AB18E3">
              <w:t xml:space="preserve"> </w:t>
            </w:r>
            <w:r>
              <w:t>(</w:t>
            </w:r>
            <w:hyperlink r:id="rId5" w:history="1">
              <w:r w:rsidRPr="000D4351">
                <w:rPr>
                  <w:rStyle w:val="Hyperlink"/>
                </w:rPr>
                <w:t>https://www.ucc.ie/en/eri/</w:t>
              </w:r>
            </w:hyperlink>
            <w:r>
              <w:t>)</w:t>
            </w:r>
            <w:r w:rsidR="00897912">
              <w:t xml:space="preserve">, and associated centres, such as </w:t>
            </w:r>
            <w:r w:rsidR="00897912">
              <w:t xml:space="preserve">MAREI </w:t>
            </w:r>
            <w:r w:rsidR="00897912">
              <w:t>Institute</w:t>
            </w:r>
            <w:r w:rsidR="00897912">
              <w:t xml:space="preserve"> ( </w:t>
            </w:r>
            <w:hyperlink r:id="rId6" w:history="1">
              <w:r w:rsidR="00897912" w:rsidRPr="000D4351">
                <w:rPr>
                  <w:rStyle w:val="Hyperlink"/>
                </w:rPr>
                <w:t>https://www.marei.ie/</w:t>
              </w:r>
            </w:hyperlink>
            <w:r w:rsidR="00897912">
              <w:t>)</w:t>
            </w:r>
            <w:r w:rsidR="00897912">
              <w:t xml:space="preserve">, </w:t>
            </w:r>
            <w:r w:rsidR="00186217">
              <w:t xml:space="preserve">at University College Cork, </w:t>
            </w:r>
            <w:r w:rsidR="00AB18E3">
              <w:t>incorporating sustainable food system</w:t>
            </w:r>
            <w:r w:rsidR="00877497">
              <w:t xml:space="preserve"> and circular economy</w:t>
            </w:r>
            <w:r w:rsidR="00AB18E3">
              <w:t xml:space="preserve"> researchers</w:t>
            </w:r>
            <w:r w:rsidR="00186217">
              <w:t>,</w:t>
            </w:r>
            <w:r w:rsidR="00AB18E3">
              <w:t xml:space="preserve"> working with local NGOs</w:t>
            </w:r>
            <w:r w:rsidR="00897912">
              <w:t>,</w:t>
            </w:r>
            <w:r w:rsidR="00AB18E3">
              <w:t xml:space="preserve"> </w:t>
            </w:r>
            <w:r w:rsidR="00186217">
              <w:t xml:space="preserve">such as </w:t>
            </w:r>
            <w:r w:rsidR="00AB18E3">
              <w:t>Cobh Zero Waste</w:t>
            </w:r>
            <w:r w:rsidR="00186217">
              <w:t xml:space="preserve"> </w:t>
            </w:r>
            <w:r>
              <w:t>(</w:t>
            </w:r>
            <w:hyperlink r:id="rId7" w:history="1">
              <w:r w:rsidRPr="000D4351">
                <w:rPr>
                  <w:rStyle w:val="Hyperlink"/>
                </w:rPr>
                <w:t>https://cobhzerowaste.com/</w:t>
              </w:r>
            </w:hyperlink>
            <w:r>
              <w:t xml:space="preserve">) </w:t>
            </w:r>
            <w:r w:rsidR="00186217">
              <w:t>and national organisations such as VOICE</w:t>
            </w:r>
            <w:r>
              <w:t xml:space="preserve"> (Voice of Irish Concern for the Environment - </w:t>
            </w:r>
            <w:hyperlink r:id="rId8" w:history="1">
              <w:r w:rsidRPr="000D4351">
                <w:rPr>
                  <w:rStyle w:val="Hyperlink"/>
                </w:rPr>
                <w:t>https://voiceireland.org/</w:t>
              </w:r>
            </w:hyperlink>
            <w:r>
              <w:t>).</w:t>
            </w:r>
          </w:p>
          <w:p w:rsidR="009778E1" w:rsidRDefault="009778E1"/>
        </w:tc>
        <w:bookmarkStart w:id="0" w:name="_GoBack"/>
        <w:bookmarkEnd w:id="0"/>
      </w:tr>
      <w:tr w:rsidR="009778E1" w:rsidTr="002904FB">
        <w:tc>
          <w:tcPr>
            <w:tcW w:w="2496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667" w:type="dxa"/>
          </w:tcPr>
          <w:p w:rsidR="00D45EA5" w:rsidRDefault="00D94D43">
            <w:r>
              <w:t xml:space="preserve">Engagement with communities and businesses, from farmers to consumers, is vital to </w:t>
            </w:r>
            <w:r w:rsidR="002904FB">
              <w:t xml:space="preserve">both understand food waste flows and to </w:t>
            </w:r>
            <w:r w:rsidR="00D45EA5">
              <w:t>identify the most practical means</w:t>
            </w:r>
            <w:r>
              <w:t xml:space="preserve"> </w:t>
            </w:r>
            <w:r w:rsidR="00D45EA5">
              <w:t>of</w:t>
            </w:r>
            <w:r>
              <w:t xml:space="preserve"> reduc</w:t>
            </w:r>
            <w:r w:rsidR="00D45EA5">
              <w:t>ing</w:t>
            </w:r>
            <w:r>
              <w:t xml:space="preserve"> food waste</w:t>
            </w:r>
            <w:r w:rsidR="00D45EA5">
              <w:t xml:space="preserve"> in the most effective manner.</w:t>
            </w:r>
            <w:r>
              <w:t xml:space="preserve"> </w:t>
            </w:r>
            <w:r w:rsidR="00AB18E3">
              <w:t xml:space="preserve"> </w:t>
            </w:r>
          </w:p>
          <w:p w:rsidR="002904FB" w:rsidRDefault="00D45EA5">
            <w:r>
              <w:t xml:space="preserve">UCC has engaged with local community groups on Great Island, which has a </w:t>
            </w:r>
            <w:r w:rsidR="00AB18E3">
              <w:t xml:space="preserve">population of 15,000 people and 4,000+ households, including 50+ farms and </w:t>
            </w:r>
            <w:r>
              <w:t xml:space="preserve">hotels, </w:t>
            </w:r>
            <w:r w:rsidR="00AB18E3">
              <w:t xml:space="preserve">restaurants and </w:t>
            </w:r>
            <w:r>
              <w:t>many retail food outlets, including three large supermarkets, as well as</w:t>
            </w:r>
            <w:r w:rsidR="00EE1572">
              <w:t xml:space="preserve"> a</w:t>
            </w:r>
            <w:r>
              <w:t xml:space="preserve"> weekly</w:t>
            </w:r>
            <w:r w:rsidR="00EE1572">
              <w:t xml:space="preserve"> farmers market and local produce market</w:t>
            </w:r>
            <w:r>
              <w:t>. The community has</w:t>
            </w:r>
            <w:r w:rsidR="00AB18E3">
              <w:t xml:space="preserve"> a significant proportion of low income and vulnerable </w:t>
            </w:r>
            <w:r>
              <w:t>households</w:t>
            </w:r>
            <w:r w:rsidR="00AB18E3">
              <w:t>. This provides a</w:t>
            </w:r>
            <w:r w:rsidR="00EE1572">
              <w:t xml:space="preserve">n opportunity for a detailed investigation into food losses and waste </w:t>
            </w:r>
            <w:r w:rsidR="002904FB">
              <w:t>within a clearly defined</w:t>
            </w:r>
            <w:r>
              <w:t xml:space="preserve"> island</w:t>
            </w:r>
            <w:r w:rsidR="002904FB">
              <w:t xml:space="preserve"> boundary</w:t>
            </w:r>
            <w:r w:rsidR="00EE1572">
              <w:t xml:space="preserve"> from farm to fork.</w:t>
            </w:r>
            <w:r w:rsidR="00186217">
              <w:t xml:space="preserve"> </w:t>
            </w:r>
          </w:p>
          <w:p w:rsidR="002904FB" w:rsidRDefault="002904FB">
            <w:r>
              <w:t>Researchers in other EU locations, including other islands, might be interested in a similar approach, creating an EU network of food waste experiences for context comparisons.</w:t>
            </w:r>
          </w:p>
          <w:p w:rsidR="002904FB" w:rsidRDefault="002904FB"/>
        </w:tc>
      </w:tr>
      <w:tr w:rsidR="009778E1" w:rsidTr="002904FB">
        <w:tc>
          <w:tcPr>
            <w:tcW w:w="2496" w:type="dxa"/>
          </w:tcPr>
          <w:p w:rsidR="009778E1" w:rsidRDefault="009778E1">
            <w:r>
              <w:t>Other information</w:t>
            </w:r>
          </w:p>
        </w:tc>
        <w:tc>
          <w:tcPr>
            <w:tcW w:w="6667" w:type="dxa"/>
          </w:tcPr>
          <w:p w:rsidR="00877497" w:rsidRDefault="00EE1572">
            <w:r>
              <w:t xml:space="preserve">The </w:t>
            </w:r>
            <w:r w:rsidR="00186217">
              <w:t xml:space="preserve">detailed </w:t>
            </w:r>
            <w:r>
              <w:t>research on Great Island</w:t>
            </w:r>
            <w:r w:rsidR="002904FB">
              <w:t>, Cork</w:t>
            </w:r>
            <w:r>
              <w:t xml:space="preserve"> w</w:t>
            </w:r>
            <w:r w:rsidR="00877497">
              <w:t>ould</w:t>
            </w:r>
            <w:r>
              <w:t xml:space="preserve"> be enabled by a strong network of local NGOs, led by Cobh Zero Wast</w:t>
            </w:r>
            <w:r w:rsidR="00186217">
              <w:t>e, facilitating access to local community groups, businesses and other organisations</w:t>
            </w:r>
            <w:r w:rsidR="00D45EA5">
              <w:t>, such as schools and hospitals</w:t>
            </w:r>
            <w:r w:rsidR="00186217">
              <w:t xml:space="preserve">. </w:t>
            </w:r>
            <w:r w:rsidR="00D45EA5">
              <w:t>Cobh Zero Waste has been raising awareness on food waste</w:t>
            </w:r>
            <w:r w:rsidR="00691225">
              <w:t xml:space="preserve"> and other sustainability</w:t>
            </w:r>
            <w:r w:rsidR="00D45EA5">
              <w:t xml:space="preserve"> issues at its monthly market stall, community workshops, compost courses, household waste surveys, supermarket action days against single use plastic</w:t>
            </w:r>
            <w:r w:rsidR="00691225">
              <w:t>, repair cafes</w:t>
            </w:r>
            <w:r w:rsidR="00D45EA5">
              <w:t xml:space="preserve"> and other initiatives.</w:t>
            </w:r>
            <w:r w:rsidR="00691225">
              <w:t xml:space="preserve"> </w:t>
            </w:r>
            <w:r w:rsidR="00186217">
              <w:t xml:space="preserve">Cobh Zero Waste </w:t>
            </w:r>
            <w:r w:rsidR="00D45EA5">
              <w:t>has also worked</w:t>
            </w:r>
            <w:r w:rsidR="00186217">
              <w:t xml:space="preserve"> with</w:t>
            </w:r>
            <w:r w:rsidR="00691225">
              <w:t xml:space="preserve"> other NGOs,</w:t>
            </w:r>
            <w:r w:rsidR="00186217">
              <w:t xml:space="preserve"> waste management companies, </w:t>
            </w:r>
            <w:r w:rsidR="00691225">
              <w:t>regional development agencies, local government and many businesses, including reusable coffee cup and take-away container schemes.</w:t>
            </w:r>
          </w:p>
          <w:p w:rsidR="002904FB" w:rsidRDefault="002904FB"/>
          <w:p w:rsidR="00054249" w:rsidRDefault="00186217">
            <w:r>
              <w:lastRenderedPageBreak/>
              <w:t>Th</w:t>
            </w:r>
            <w:r w:rsidR="00691225">
              <w:t>e food waste research</w:t>
            </w:r>
            <w:r>
              <w:t xml:space="preserve"> </w:t>
            </w:r>
            <w:r w:rsidR="00691225">
              <w:t>project</w:t>
            </w:r>
            <w:r>
              <w:t xml:space="preserve"> w</w:t>
            </w:r>
            <w:r w:rsidR="00877497">
              <w:t xml:space="preserve">ould </w:t>
            </w:r>
            <w:r>
              <w:t xml:space="preserve">be conducted by </w:t>
            </w:r>
            <w:r w:rsidR="00877497">
              <w:t xml:space="preserve">a team of </w:t>
            </w:r>
            <w:r w:rsidR="00A71B08">
              <w:t xml:space="preserve">socio-economic </w:t>
            </w:r>
            <w:r>
              <w:t xml:space="preserve">experts and researchers in food systems </w:t>
            </w:r>
            <w:r w:rsidR="00A71B08">
              <w:t xml:space="preserve">within the Food Business and Development department, working with technical experts on the circular economy and waste from </w:t>
            </w:r>
            <w:r w:rsidR="00691225">
              <w:t xml:space="preserve">UCC’s </w:t>
            </w:r>
            <w:r w:rsidR="00A71B08">
              <w:t>E</w:t>
            </w:r>
            <w:r w:rsidR="00691225">
              <w:t>nvironmental Research Institute and its associated centres, such as MAREI.</w:t>
            </w:r>
          </w:p>
          <w:p w:rsidR="00054249" w:rsidRDefault="00054249"/>
        </w:tc>
      </w:tr>
      <w:tr w:rsidR="009778E1" w:rsidTr="002904FB">
        <w:tc>
          <w:tcPr>
            <w:tcW w:w="2496" w:type="dxa"/>
          </w:tcPr>
          <w:p w:rsidR="009778E1" w:rsidRDefault="009778E1">
            <w:r>
              <w:lastRenderedPageBreak/>
              <w:t>Previous Horizon 2020 projects</w:t>
            </w:r>
          </w:p>
        </w:tc>
        <w:tc>
          <w:tcPr>
            <w:tcW w:w="6667" w:type="dxa"/>
          </w:tcPr>
          <w:p w:rsidR="009778E1" w:rsidRDefault="00A71B08">
            <w:r>
              <w:t xml:space="preserve">Both the </w:t>
            </w:r>
            <w:r w:rsidR="00691225">
              <w:t xml:space="preserve">UCC </w:t>
            </w:r>
            <w:r>
              <w:t xml:space="preserve">Food Business and Development and ERI have </w:t>
            </w:r>
            <w:r w:rsidR="00EE1572">
              <w:t xml:space="preserve">been, and </w:t>
            </w:r>
            <w:r>
              <w:t>are</w:t>
            </w:r>
            <w:r w:rsidR="00EE1572">
              <w:t xml:space="preserve"> currently, involved in </w:t>
            </w:r>
            <w:proofErr w:type="gramStart"/>
            <w:r w:rsidR="00EE1572">
              <w:t>a number of</w:t>
            </w:r>
            <w:proofErr w:type="gramEnd"/>
            <w:r w:rsidR="00EE1572">
              <w:t xml:space="preserve"> Horizon 2020 projects</w:t>
            </w:r>
            <w:r w:rsidR="00691225">
              <w:t xml:space="preserve"> – details available on request.</w:t>
            </w:r>
            <w:r w:rsidR="00EE1572">
              <w:t xml:space="preserve">  </w:t>
            </w:r>
          </w:p>
          <w:p w:rsidR="00054249" w:rsidRDefault="00054249"/>
        </w:tc>
      </w:tr>
      <w:tr w:rsidR="009778E1" w:rsidTr="002904FB">
        <w:tc>
          <w:tcPr>
            <w:tcW w:w="2496" w:type="dxa"/>
          </w:tcPr>
          <w:p w:rsidR="009778E1" w:rsidRDefault="009778E1" w:rsidP="009778E1">
            <w:r>
              <w:t xml:space="preserve">Contact Details, Name, </w:t>
            </w:r>
          </w:p>
          <w:p w:rsidR="009778E1" w:rsidRDefault="009778E1" w:rsidP="009778E1">
            <w:r>
              <w:t xml:space="preserve">Email &amp; </w:t>
            </w:r>
          </w:p>
          <w:p w:rsidR="009778E1" w:rsidRDefault="009778E1" w:rsidP="009778E1">
            <w:r>
              <w:t>phone number</w:t>
            </w:r>
          </w:p>
        </w:tc>
        <w:tc>
          <w:tcPr>
            <w:tcW w:w="6667" w:type="dxa"/>
          </w:tcPr>
          <w:p w:rsidR="009778E1" w:rsidRDefault="00EE1572">
            <w:r>
              <w:t>Dr Stephen Thornhill,</w:t>
            </w:r>
            <w:r w:rsidR="00A71B08">
              <w:t xml:space="preserve"> Food Business and Development,</w:t>
            </w:r>
            <w:r>
              <w:t xml:space="preserve"> </w:t>
            </w:r>
            <w:hyperlink r:id="rId9" w:history="1">
              <w:r w:rsidRPr="00266D42">
                <w:rPr>
                  <w:rStyle w:val="Hyperlink"/>
                </w:rPr>
                <w:t>s.thornhill@ucc.ie</w:t>
              </w:r>
            </w:hyperlink>
            <w:r>
              <w:t xml:space="preserve">, </w:t>
            </w:r>
            <w:r w:rsidR="00FE737A">
              <w:t xml:space="preserve">+353 </w:t>
            </w:r>
            <w:r>
              <w:t xml:space="preserve">87 212 6850 (UCC </w:t>
            </w:r>
            <w:r w:rsidR="00FE737A">
              <w:t xml:space="preserve">+353 </w:t>
            </w:r>
            <w:r>
              <w:t>21 490 3348)</w:t>
            </w:r>
            <w:r w:rsidR="00A71B08">
              <w:t xml:space="preserve">. </w:t>
            </w:r>
          </w:p>
          <w:p w:rsidR="00691225" w:rsidRDefault="00691225">
            <w:r>
              <w:t>Dr Paul Bolger, Environmental Research Institute</w:t>
            </w:r>
            <w:r w:rsidR="001A2295">
              <w:t xml:space="preserve">. </w:t>
            </w:r>
            <w:hyperlink r:id="rId10" w:history="1">
              <w:r w:rsidR="00FE737A" w:rsidRPr="000D4351">
                <w:rPr>
                  <w:rStyle w:val="Hyperlink"/>
                </w:rPr>
                <w:t>p.bolger@ucc.ie</w:t>
              </w:r>
            </w:hyperlink>
            <w:r w:rsidR="00FE737A">
              <w:t>, +353 21 490 3000.</w:t>
            </w:r>
          </w:p>
          <w:p w:rsidR="00691225" w:rsidRDefault="00691225"/>
        </w:tc>
      </w:tr>
      <w:tr w:rsidR="009778E1" w:rsidTr="002904FB">
        <w:tc>
          <w:tcPr>
            <w:tcW w:w="2496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667" w:type="dxa"/>
          </w:tcPr>
          <w:p w:rsidR="009778E1" w:rsidRDefault="009778E1" w:rsidP="009778E1">
            <w:r>
              <w:t xml:space="preserve">Matthew Clarke  </w:t>
            </w:r>
            <w:hyperlink r:id="rId11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  <w:p w:rsidR="00186217" w:rsidRDefault="00186217" w:rsidP="009778E1"/>
        </w:tc>
      </w:tr>
    </w:tbl>
    <w:p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54249"/>
    <w:rsid w:val="00186217"/>
    <w:rsid w:val="001A2295"/>
    <w:rsid w:val="002904FB"/>
    <w:rsid w:val="005B6429"/>
    <w:rsid w:val="00646AFE"/>
    <w:rsid w:val="0066312D"/>
    <w:rsid w:val="00691225"/>
    <w:rsid w:val="00706F90"/>
    <w:rsid w:val="00877497"/>
    <w:rsid w:val="00897912"/>
    <w:rsid w:val="009778E1"/>
    <w:rsid w:val="00A71B08"/>
    <w:rsid w:val="00AB18E3"/>
    <w:rsid w:val="00C37C5F"/>
    <w:rsid w:val="00D45EA5"/>
    <w:rsid w:val="00D94D43"/>
    <w:rsid w:val="00EE1572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6E2A"/>
  <w15:docId w15:val="{23A34A0F-D393-4BCC-8B37-0AA5170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ceireland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bhzerowast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ei.ie/" TargetMode="External"/><Relationship Id="rId11" Type="http://schemas.openxmlformats.org/officeDocument/2006/relationships/hyperlink" Target="mailto:Matthew.Clarke@agriculture.gov.ie" TargetMode="External"/><Relationship Id="rId5" Type="http://schemas.openxmlformats.org/officeDocument/2006/relationships/hyperlink" Target="https://www.ucc.ie/en/eri/" TargetMode="External"/><Relationship Id="rId10" Type="http://schemas.openxmlformats.org/officeDocument/2006/relationships/hyperlink" Target="mailto:p.bolger@ucc.ie" TargetMode="External"/><Relationship Id="rId4" Type="http://schemas.openxmlformats.org/officeDocument/2006/relationships/hyperlink" Target="https://www.cubsucc.com/departments/food-business-and-development/" TargetMode="External"/><Relationship Id="rId9" Type="http://schemas.openxmlformats.org/officeDocument/2006/relationships/hyperlink" Target="mailto:s.thornhill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Thornhill, Stephen</cp:lastModifiedBy>
  <cp:revision>2</cp:revision>
  <dcterms:created xsi:type="dcterms:W3CDTF">2020-09-17T11:19:00Z</dcterms:created>
  <dcterms:modified xsi:type="dcterms:W3CDTF">2020-09-17T11:19:00Z</dcterms:modified>
</cp:coreProperties>
</file>