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FE" w:rsidRDefault="009778E1">
      <w:r>
        <w:tab/>
      </w:r>
    </w:p>
    <w:p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:rsidTr="00054249">
        <w:tc>
          <w:tcPr>
            <w:tcW w:w="2376" w:type="dxa"/>
          </w:tcPr>
          <w:p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Topic</w:t>
            </w:r>
          </w:p>
        </w:tc>
        <w:tc>
          <w:tcPr>
            <w:tcW w:w="6866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Subtopic</w:t>
            </w:r>
          </w:p>
        </w:tc>
        <w:tc>
          <w:tcPr>
            <w:tcW w:w="6866" w:type="dxa"/>
          </w:tcPr>
          <w:p w:rsidR="009778E1" w:rsidRDefault="001744F1">
            <w:r>
              <w:rPr>
                <w:b/>
                <w:bCs/>
                <w:color w:val="1F497D"/>
              </w:rPr>
              <w:t>E</w:t>
            </w:r>
            <w:r>
              <w:rPr>
                <w:b/>
                <w:bCs/>
                <w:color w:val="1F497D"/>
              </w:rPr>
              <w:t xml:space="preserve">. </w:t>
            </w:r>
            <w:r>
              <w:rPr>
                <w:color w:val="1F497D"/>
              </w:rPr>
              <w:t>Reducing food losses and waste at every stage of the food chain including consumption, while also avoiding unsustainable packaging (IA)</w:t>
            </w:r>
          </w:p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Organisation Details</w:t>
            </w:r>
          </w:p>
        </w:tc>
        <w:tc>
          <w:tcPr>
            <w:tcW w:w="6866" w:type="dxa"/>
          </w:tcPr>
          <w:p w:rsidR="001744F1" w:rsidRDefault="001744F1" w:rsidP="001744F1">
            <w:r>
              <w:t xml:space="preserve">Teagasc is the Agriculture and Food Development Authority in Ireland. Its mission is to support science-based innovation in the </w:t>
            </w:r>
            <w:proofErr w:type="spellStart"/>
            <w:r>
              <w:t>Agri</w:t>
            </w:r>
            <w:proofErr w:type="spellEnd"/>
            <w:r>
              <w:t xml:space="preserve">-food sector and the broader bio-economy that will underpin profitability, competitiveness and sustainability. Teagasc is the leading organisation in the fields of agriculture and food research in Ireland, undertaking innovative research in: </w:t>
            </w:r>
          </w:p>
          <w:p w:rsidR="001744F1" w:rsidRDefault="001744F1" w:rsidP="001744F1">
            <w:r>
              <w:t>•</w:t>
            </w:r>
            <w:r>
              <w:tab/>
              <w:t>Animal and Grassland Research and Innovation</w:t>
            </w:r>
          </w:p>
          <w:p w:rsidR="001744F1" w:rsidRDefault="001744F1" w:rsidP="001744F1">
            <w:r>
              <w:t>•</w:t>
            </w:r>
            <w:r>
              <w:tab/>
              <w:t xml:space="preserve">Crops, Environment and Land Use </w:t>
            </w:r>
          </w:p>
          <w:p w:rsidR="001744F1" w:rsidRDefault="001744F1" w:rsidP="001744F1">
            <w:r>
              <w:t>•</w:t>
            </w:r>
            <w:r>
              <w:tab/>
              <w:t>Food</w:t>
            </w:r>
          </w:p>
          <w:p w:rsidR="001744F1" w:rsidRDefault="001744F1" w:rsidP="001744F1">
            <w:r>
              <w:t>•</w:t>
            </w:r>
            <w:r>
              <w:tab/>
              <w:t>Rural Economy and Development</w:t>
            </w:r>
          </w:p>
          <w:p w:rsidR="009778E1" w:rsidRDefault="001744F1" w:rsidP="00617F88">
            <w:r>
              <w:t>Our annual research portfolio comprises some 300 research projects, carried out by 500 scientific and technical staff in our research centres throughout Ireland.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:rsidR="00054249" w:rsidRDefault="001744F1" w:rsidP="001744F1">
            <w:pPr>
              <w:pStyle w:val="ListParagraph"/>
              <w:numPr>
                <w:ilvl w:val="0"/>
                <w:numId w:val="1"/>
              </w:numPr>
            </w:pPr>
            <w:r>
              <w:t xml:space="preserve">Valorisation of </w:t>
            </w:r>
            <w:proofErr w:type="spellStart"/>
            <w:r>
              <w:t>agri</w:t>
            </w:r>
            <w:proofErr w:type="spellEnd"/>
            <w:r>
              <w:t xml:space="preserve">-food processing by products through novel processing technologies to recover high value biomolecules for functional food, </w:t>
            </w:r>
            <w:proofErr w:type="spellStart"/>
            <w:r>
              <w:t>phytopharma</w:t>
            </w:r>
            <w:proofErr w:type="spellEnd"/>
            <w:r>
              <w:t xml:space="preserve">- and </w:t>
            </w:r>
            <w:proofErr w:type="spellStart"/>
            <w:r>
              <w:t>cosmo-ceutical</w:t>
            </w:r>
            <w:proofErr w:type="spellEnd"/>
            <w:r>
              <w:t xml:space="preserve"> applications.</w:t>
            </w:r>
          </w:p>
          <w:p w:rsidR="001744F1" w:rsidRDefault="001744F1" w:rsidP="001744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Charactertisation</w:t>
            </w:r>
            <w:proofErr w:type="spellEnd"/>
            <w:r>
              <w:t xml:space="preserve"> of bioactive molecules using high resolution mass spectrometry</w:t>
            </w:r>
            <w:r w:rsidR="00617F88">
              <w:t>.</w:t>
            </w:r>
          </w:p>
          <w:p w:rsidR="001744F1" w:rsidRDefault="001744F1" w:rsidP="001744F1">
            <w:pPr>
              <w:pStyle w:val="ListParagraph"/>
              <w:numPr>
                <w:ilvl w:val="0"/>
                <w:numId w:val="1"/>
              </w:numPr>
            </w:pPr>
            <w:r>
              <w:t>Quantification of bioactive molecules at different stages of processing to final novel food product.</w:t>
            </w:r>
          </w:p>
          <w:p w:rsidR="00054249" w:rsidRDefault="001744F1" w:rsidP="002B2007">
            <w:pPr>
              <w:pStyle w:val="ListParagraph"/>
              <w:numPr>
                <w:ilvl w:val="0"/>
                <w:numId w:val="1"/>
              </w:numPr>
            </w:pPr>
            <w:r>
              <w:t xml:space="preserve">Assignment of health benefiting </w:t>
            </w:r>
            <w:proofErr w:type="spellStart"/>
            <w:r>
              <w:t>bioactivtities</w:t>
            </w:r>
            <w:proofErr w:type="spellEnd"/>
            <w:r>
              <w:t xml:space="preserve"> including antioxidants, anti-diabetic and anti-</w:t>
            </w:r>
            <w:proofErr w:type="spellStart"/>
            <w:r>
              <w:t>Alzheim</w:t>
            </w:r>
            <w:r w:rsidR="00617F88">
              <w:t>er’s</w:t>
            </w:r>
            <w:r>
              <w:t>.</w:t>
            </w:r>
            <w:r w:rsidR="00617F88">
              <w:t>Disease</w:t>
            </w:r>
            <w:proofErr w:type="spellEnd"/>
          </w:p>
          <w:p w:rsidR="00054249" w:rsidRDefault="001744F1" w:rsidP="00617F88">
            <w:pPr>
              <w:pStyle w:val="ListParagraph"/>
              <w:numPr>
                <w:ilvl w:val="0"/>
                <w:numId w:val="1"/>
              </w:numPr>
            </w:pPr>
            <w:r>
              <w:t xml:space="preserve">Bioactivity guided fractionation </w:t>
            </w:r>
            <w:r w:rsidR="00617F88">
              <w:t xml:space="preserve">of </w:t>
            </w:r>
            <w:proofErr w:type="spellStart"/>
            <w:r w:rsidR="00617F88">
              <w:t>extractsgenerated</w:t>
            </w:r>
            <w:proofErr w:type="spellEnd"/>
            <w:r w:rsidR="00617F88">
              <w:t xml:space="preserve"> from the extracts of food processing by-products.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Other information</w:t>
            </w:r>
          </w:p>
        </w:tc>
        <w:tc>
          <w:tcPr>
            <w:tcW w:w="6866" w:type="dxa"/>
          </w:tcPr>
          <w:p w:rsidR="009778E1" w:rsidRDefault="00617F88" w:rsidP="00617F88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Determination of additional nutritional composition analysis including proteins, dietary fibre, vitamins, minerals, amino acids. Fats and fatty acids </w:t>
            </w:r>
          </w:p>
          <w:p w:rsidR="00054249" w:rsidRDefault="00617F88" w:rsidP="00617F88">
            <w:pPr>
              <w:pStyle w:val="ListParagraph"/>
              <w:numPr>
                <w:ilvl w:val="0"/>
                <w:numId w:val="1"/>
              </w:numPr>
            </w:pPr>
            <w:r>
              <w:t>Food product development with these novel ingredients and their sensory and quality evaluation.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:rsidR="009778E1" w:rsidRDefault="009778E1"/>
          <w:p w:rsidR="00054249" w:rsidRDefault="00617F88" w:rsidP="00617F88">
            <w:pPr>
              <w:pStyle w:val="ListParagraph"/>
              <w:numPr>
                <w:ilvl w:val="0"/>
                <w:numId w:val="1"/>
              </w:numPr>
            </w:pPr>
            <w:r>
              <w:t xml:space="preserve">Co-partner in </w:t>
            </w:r>
            <w:r w:rsidRPr="00617F88">
              <w:t>EAPA_338/2016</w:t>
            </w:r>
            <w:r>
              <w:t xml:space="preserve"> (EU </w:t>
            </w:r>
            <w:proofErr w:type="spellStart"/>
            <w:r w:rsidRPr="00617F88">
              <w:t>InterReg</w:t>
            </w:r>
            <w:proofErr w:type="spellEnd"/>
            <w:r>
              <w:t>).</w:t>
            </w:r>
          </w:p>
          <w:p w:rsidR="00054249" w:rsidRDefault="00617F88" w:rsidP="00617F88">
            <w:pPr>
              <w:pStyle w:val="ListParagraph"/>
              <w:numPr>
                <w:ilvl w:val="0"/>
                <w:numId w:val="1"/>
              </w:numPr>
            </w:pPr>
            <w:r>
              <w:t xml:space="preserve">Co-partner in </w:t>
            </w:r>
            <w:r w:rsidRPr="00617F88">
              <w:t>17/RD/SUSFOOD2/ERA-NET/1</w:t>
            </w:r>
            <w:r>
              <w:t xml:space="preserve"> (H2020 </w:t>
            </w:r>
            <w:r w:rsidRPr="00617F88">
              <w:t>ERA-NET</w:t>
            </w:r>
            <w:r>
              <w:t>)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 xml:space="preserve">Contact Details, Name, </w:t>
            </w:r>
          </w:p>
          <w:p w:rsidR="009778E1" w:rsidRDefault="009778E1" w:rsidP="009778E1">
            <w:r>
              <w:t xml:space="preserve">Email &amp; </w:t>
            </w:r>
          </w:p>
          <w:p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:rsidR="009778E1" w:rsidRDefault="001744F1">
            <w:proofErr w:type="spellStart"/>
            <w:r>
              <w:t>Dr.</w:t>
            </w:r>
            <w:proofErr w:type="spellEnd"/>
            <w:r>
              <w:t xml:space="preserve"> Dilip Rai. </w:t>
            </w:r>
            <w:hyperlink r:id="rId5" w:history="1">
              <w:r w:rsidRPr="00E94DF3">
                <w:rPr>
                  <w:rStyle w:val="Hyperlink"/>
                </w:rPr>
                <w:t>Dilip.rai@teagasc.ie</w:t>
              </w:r>
            </w:hyperlink>
            <w:r>
              <w:t xml:space="preserve"> . Tel: +353 87 099 1154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:rsidR="009778E1" w:rsidRDefault="009778E1" w:rsidP="009778E1">
            <w:r>
              <w:t xml:space="preserve">Matthew Clarke  </w:t>
            </w:r>
            <w:bookmarkStart w:id="0" w:name="_GoBack"/>
            <w:r w:rsidR="00617F88">
              <w:rPr>
                <w:rStyle w:val="Hyperlink"/>
              </w:rPr>
              <w:fldChar w:fldCharType="begin"/>
            </w:r>
            <w:r w:rsidR="00617F88">
              <w:rPr>
                <w:rStyle w:val="Hyperlink"/>
              </w:rPr>
              <w:instrText xml:space="preserve"> HYPERLINK "mailto:Matthew.Clarke@agriculture.gov.ie" </w:instrText>
            </w:r>
            <w:r w:rsidR="00617F88">
              <w:rPr>
                <w:rStyle w:val="Hyperlink"/>
              </w:rPr>
              <w:fldChar w:fldCharType="separate"/>
            </w:r>
            <w:r w:rsidRPr="006D5761">
              <w:rPr>
                <w:rStyle w:val="Hyperlink"/>
              </w:rPr>
              <w:t>Matthew.Clarke@agriculture.gov.ie</w:t>
            </w:r>
            <w:r w:rsidR="00617F88">
              <w:rPr>
                <w:rStyle w:val="Hyperlink"/>
              </w:rPr>
              <w:fldChar w:fldCharType="end"/>
            </w:r>
            <w:bookmarkEnd w:id="0"/>
            <w:r>
              <w:t xml:space="preserve">  +353871026192</w:t>
            </w:r>
          </w:p>
        </w:tc>
      </w:tr>
    </w:tbl>
    <w:p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4064"/>
    <w:multiLevelType w:val="hybridMultilevel"/>
    <w:tmpl w:val="46687EA4"/>
    <w:lvl w:ilvl="0" w:tplc="63985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E1"/>
    <w:rsid w:val="000020AD"/>
    <w:rsid w:val="00054249"/>
    <w:rsid w:val="001744F1"/>
    <w:rsid w:val="005B6429"/>
    <w:rsid w:val="00617F88"/>
    <w:rsid w:val="00646AFE"/>
    <w:rsid w:val="00706F90"/>
    <w:rsid w:val="009778E1"/>
    <w:rsid w:val="00C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C1AD"/>
  <w15:docId w15:val="{ECEEFA48-3FFF-4213-8B1D-CB4680B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ip.rai@teagas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Dilip Rai</cp:lastModifiedBy>
  <cp:revision>2</cp:revision>
  <dcterms:created xsi:type="dcterms:W3CDTF">2020-09-18T08:56:00Z</dcterms:created>
  <dcterms:modified xsi:type="dcterms:W3CDTF">2020-09-18T08:56:00Z</dcterms:modified>
</cp:coreProperties>
</file>