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F5BD" w14:textId="77777777" w:rsidR="00646AFE" w:rsidRDefault="009778E1">
      <w:r>
        <w:tab/>
      </w:r>
    </w:p>
    <w:p w14:paraId="31EF0F87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9778E1" w14:paraId="04A7CDFF" w14:textId="77777777" w:rsidTr="00054249">
        <w:tc>
          <w:tcPr>
            <w:tcW w:w="2376" w:type="dxa"/>
          </w:tcPr>
          <w:p w14:paraId="3B338CE7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43B1521C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391B37AA" w14:textId="77777777" w:rsidTr="00054249">
        <w:tc>
          <w:tcPr>
            <w:tcW w:w="2376" w:type="dxa"/>
          </w:tcPr>
          <w:p w14:paraId="3496709A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0A6A89EF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343A3BF7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0D61D7F2" w14:textId="77777777" w:rsidTr="00054249">
        <w:tc>
          <w:tcPr>
            <w:tcW w:w="2376" w:type="dxa"/>
          </w:tcPr>
          <w:p w14:paraId="643352CA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10B3C063" w14:textId="77777777" w:rsidR="00747C73" w:rsidRPr="00747C73" w:rsidRDefault="00747C73" w:rsidP="00747C73">
            <w:pPr>
              <w:rPr>
                <w:b/>
                <w:bCs/>
              </w:rPr>
            </w:pPr>
            <w:r w:rsidRPr="00747C73">
              <w:rPr>
                <w:b/>
                <w:bCs/>
              </w:rPr>
              <w:t>Subtopic A.         Achieving climate neutral farms by reducing GHG emissions and by increasing farm-based carbon sequestration and storage.</w:t>
            </w:r>
          </w:p>
          <w:p w14:paraId="1FFC0E04" w14:textId="77777777" w:rsidR="009778E1" w:rsidRDefault="009778E1"/>
          <w:p w14:paraId="23B261E2" w14:textId="77777777" w:rsidR="00054249" w:rsidRDefault="00054249"/>
        </w:tc>
      </w:tr>
      <w:tr w:rsidR="009778E1" w14:paraId="37DB2AFF" w14:textId="77777777" w:rsidTr="00054249">
        <w:tc>
          <w:tcPr>
            <w:tcW w:w="2376" w:type="dxa"/>
          </w:tcPr>
          <w:p w14:paraId="7DA62545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69F0B768" w14:textId="77777777" w:rsidR="009778E1" w:rsidRDefault="009778E1"/>
          <w:p w14:paraId="52B90DFC" w14:textId="125A4B22" w:rsidR="00054249" w:rsidRDefault="00747C73">
            <w:r>
              <w:t xml:space="preserve">Bord </w:t>
            </w:r>
            <w:proofErr w:type="spellStart"/>
            <w:r>
              <w:t>Iascaigh</w:t>
            </w:r>
            <w:proofErr w:type="spellEnd"/>
            <w:r>
              <w:t xml:space="preserve"> </w:t>
            </w:r>
            <w:proofErr w:type="spellStart"/>
            <w:r>
              <w:t>Mhara</w:t>
            </w:r>
            <w:proofErr w:type="spellEnd"/>
            <w:r>
              <w:t xml:space="preserve"> (BIM) is the Irish state agency responsible for seafood development. BIM</w:t>
            </w:r>
            <w:r w:rsidRPr="00747C73">
              <w:t xml:space="preserve"> helps to develop the Irish Seafood Industry by providing technical expertise, business support, funding, </w:t>
            </w:r>
            <w:proofErr w:type="gramStart"/>
            <w:r w:rsidRPr="00747C73">
              <w:t>training</w:t>
            </w:r>
            <w:proofErr w:type="gramEnd"/>
            <w:r w:rsidRPr="00747C73">
              <w:t xml:space="preserve"> and promoting responsible environmental practice</w:t>
            </w:r>
            <w:r>
              <w:t>. The agency has regional staff based in rural and coastal communities offering services to the fishing and aquaculture sectors. The Development &amp; Innovation business unit is responsible for identifying new opportunities to add value to the sector.</w:t>
            </w:r>
          </w:p>
          <w:p w14:paraId="205A6A65" w14:textId="77777777" w:rsidR="00054249" w:rsidRDefault="00054249"/>
          <w:p w14:paraId="47B0631B" w14:textId="77777777" w:rsidR="00054249" w:rsidRDefault="00054249"/>
          <w:p w14:paraId="54D6E869" w14:textId="77777777" w:rsidR="009778E1" w:rsidRDefault="009778E1"/>
          <w:p w14:paraId="539EE9AC" w14:textId="77777777" w:rsidR="009778E1" w:rsidRDefault="009778E1"/>
          <w:p w14:paraId="12774A0C" w14:textId="77777777" w:rsidR="00054249" w:rsidRDefault="00054249"/>
          <w:p w14:paraId="05606AAE" w14:textId="77777777" w:rsidR="00054249" w:rsidRDefault="00054249"/>
          <w:p w14:paraId="5EE95127" w14:textId="77777777" w:rsidR="009778E1" w:rsidRDefault="009778E1"/>
        </w:tc>
      </w:tr>
      <w:tr w:rsidR="009778E1" w14:paraId="7763CCFA" w14:textId="77777777" w:rsidTr="00054249">
        <w:tc>
          <w:tcPr>
            <w:tcW w:w="2376" w:type="dxa"/>
          </w:tcPr>
          <w:p w14:paraId="6E0D4CB4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0F448DF4" w14:textId="77777777" w:rsidR="009778E1" w:rsidRDefault="009778E1"/>
          <w:p w14:paraId="54068728" w14:textId="2366D702" w:rsidR="00054249" w:rsidRDefault="00747C73">
            <w:r>
              <w:t xml:space="preserve">BIM is currently developing with a number of other partners a climate neutral fish farm in Co. </w:t>
            </w:r>
            <w:r w:rsidR="00606A1A">
              <w:t>O</w:t>
            </w:r>
            <w:r>
              <w:t xml:space="preserve">ffaly, Ireland. The farm (OASIS) is situated on cutaway peatland and produces fish in a sustainable manner, utilising wind energy from a nearby turbine. Algae and duckweed </w:t>
            </w:r>
            <w:proofErr w:type="gramStart"/>
            <w:r>
              <w:t>is</w:t>
            </w:r>
            <w:proofErr w:type="gramEnd"/>
            <w:r>
              <w:t xml:space="preserve"> utilised to extract waste nutrients and water abstraction and discharge is minimal. The farm is an example of the potential of the circular economy and can act as a demonstration unit for similar production systems across Europe.</w:t>
            </w:r>
            <w:r w:rsidR="00606A1A">
              <w:t xml:space="preserve"> Given its situation in peatlands the topic of carbon sequestration and storage is of particular interest.</w:t>
            </w:r>
          </w:p>
          <w:p w14:paraId="197BE83E" w14:textId="77777777" w:rsidR="00054249" w:rsidRDefault="00054249"/>
          <w:p w14:paraId="41895CC7" w14:textId="77777777" w:rsidR="00054249" w:rsidRDefault="00054249"/>
          <w:p w14:paraId="4DB9185B" w14:textId="77777777" w:rsidR="00054249" w:rsidRDefault="00054249"/>
          <w:p w14:paraId="50E841A2" w14:textId="77777777" w:rsidR="00054249" w:rsidRDefault="00054249"/>
          <w:p w14:paraId="792AD73D" w14:textId="77777777" w:rsidR="00054249" w:rsidRDefault="00054249"/>
          <w:p w14:paraId="21C1ED26" w14:textId="77777777" w:rsidR="00054249" w:rsidRDefault="00054249"/>
          <w:p w14:paraId="2E53670F" w14:textId="77777777" w:rsidR="00054249" w:rsidRDefault="00054249"/>
          <w:p w14:paraId="50A57AC6" w14:textId="77777777" w:rsidR="00054249" w:rsidRDefault="00054249"/>
        </w:tc>
      </w:tr>
      <w:tr w:rsidR="009778E1" w14:paraId="2E36845A" w14:textId="77777777" w:rsidTr="00054249">
        <w:tc>
          <w:tcPr>
            <w:tcW w:w="2376" w:type="dxa"/>
          </w:tcPr>
          <w:p w14:paraId="4ABB84DC" w14:textId="77777777" w:rsidR="009778E1" w:rsidRDefault="009778E1">
            <w:r>
              <w:t>Other information</w:t>
            </w:r>
          </w:p>
        </w:tc>
        <w:tc>
          <w:tcPr>
            <w:tcW w:w="6866" w:type="dxa"/>
          </w:tcPr>
          <w:p w14:paraId="16E4D772" w14:textId="77777777" w:rsidR="009778E1" w:rsidRDefault="009778E1"/>
          <w:p w14:paraId="6429FCFD" w14:textId="1487711D" w:rsidR="00054249" w:rsidRDefault="00606A1A">
            <w:r>
              <w:t>The OASIS farm unit is currently at TRL 6-7. The farm produces European perch and rainbow trout and is run on organic principles</w:t>
            </w:r>
          </w:p>
          <w:p w14:paraId="39DB682D" w14:textId="77777777" w:rsidR="00054249" w:rsidRDefault="00054249"/>
          <w:p w14:paraId="31386043" w14:textId="77777777" w:rsidR="00054249" w:rsidRDefault="00054249"/>
          <w:p w14:paraId="5AD1C2FB" w14:textId="77777777" w:rsidR="00054249" w:rsidRDefault="00054249"/>
          <w:p w14:paraId="3C31EC74" w14:textId="77777777" w:rsidR="00054249" w:rsidRDefault="00054249"/>
          <w:p w14:paraId="6248ECBD" w14:textId="77777777" w:rsidR="00054249" w:rsidRDefault="00054249"/>
          <w:p w14:paraId="22AEFD42" w14:textId="77777777" w:rsidR="00054249" w:rsidRDefault="00054249"/>
        </w:tc>
      </w:tr>
      <w:tr w:rsidR="009778E1" w14:paraId="274B2BCF" w14:textId="77777777" w:rsidTr="00054249">
        <w:tc>
          <w:tcPr>
            <w:tcW w:w="2376" w:type="dxa"/>
          </w:tcPr>
          <w:p w14:paraId="7C802D16" w14:textId="77777777" w:rsidR="009778E1" w:rsidRDefault="009778E1">
            <w:r>
              <w:lastRenderedPageBreak/>
              <w:t>Previous Horizon 2020 projects</w:t>
            </w:r>
          </w:p>
        </w:tc>
        <w:tc>
          <w:tcPr>
            <w:tcW w:w="6866" w:type="dxa"/>
          </w:tcPr>
          <w:p w14:paraId="5C4E8E44" w14:textId="7C4B169A" w:rsidR="009778E1" w:rsidRDefault="00747C73">
            <w:r>
              <w:t xml:space="preserve">BIM has participated in a number of Horizon 2020 projects including COLUMBUS </w:t>
            </w:r>
            <w:r w:rsidR="00606A1A">
              <w:t xml:space="preserve">and INTEGRATE </w:t>
            </w:r>
            <w:r>
              <w:t xml:space="preserve">as well as a stakeholder in projects such as IMPAQT &amp; </w:t>
            </w:r>
            <w:proofErr w:type="spellStart"/>
            <w:r>
              <w:t>F</w:t>
            </w:r>
            <w:r w:rsidR="00606A1A">
              <w:t>uture</w:t>
            </w:r>
            <w:r>
              <w:t>EUA</w:t>
            </w:r>
            <w:r w:rsidR="00606A1A">
              <w:t>qua</w:t>
            </w:r>
            <w:proofErr w:type="spellEnd"/>
            <w:r w:rsidR="00606A1A">
              <w:t xml:space="preserve"> which look at the potential of integrated multi trophic aquaculture.</w:t>
            </w:r>
          </w:p>
          <w:p w14:paraId="4CB4A87C" w14:textId="77777777" w:rsidR="00054249" w:rsidRDefault="00054249"/>
          <w:p w14:paraId="49B07876" w14:textId="77777777" w:rsidR="00054249" w:rsidRDefault="00054249"/>
          <w:p w14:paraId="120A116D" w14:textId="77777777" w:rsidR="00054249" w:rsidRDefault="00054249"/>
        </w:tc>
      </w:tr>
      <w:tr w:rsidR="009778E1" w14:paraId="4EE32A69" w14:textId="77777777" w:rsidTr="00054249">
        <w:tc>
          <w:tcPr>
            <w:tcW w:w="2376" w:type="dxa"/>
          </w:tcPr>
          <w:p w14:paraId="09DC7A4C" w14:textId="77777777" w:rsidR="009778E1" w:rsidRDefault="009778E1" w:rsidP="009778E1">
            <w:r>
              <w:t xml:space="preserve">Contact Details, Name, </w:t>
            </w:r>
          </w:p>
          <w:p w14:paraId="6A4C5DC5" w14:textId="77777777" w:rsidR="009778E1" w:rsidRDefault="009778E1" w:rsidP="009778E1">
            <w:r>
              <w:t xml:space="preserve">Email &amp; </w:t>
            </w:r>
          </w:p>
          <w:p w14:paraId="0EB63632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7AB820EF" w14:textId="34E102F7" w:rsidR="009778E1" w:rsidRDefault="00747C73">
            <w:r>
              <w:t xml:space="preserve">Damien Toner, Development &amp; Innovation Executive, </w:t>
            </w:r>
            <w:hyperlink r:id="rId4" w:history="1">
              <w:r w:rsidRPr="0011655D">
                <w:rPr>
                  <w:rStyle w:val="Hyperlink"/>
                </w:rPr>
                <w:t>Damien.toner@bim.ie</w:t>
              </w:r>
            </w:hyperlink>
          </w:p>
          <w:p w14:paraId="7F49D7A7" w14:textId="0B7922F1" w:rsidR="00747C73" w:rsidRDefault="00747C73">
            <w:r>
              <w:t>00353 87 9163243</w:t>
            </w:r>
          </w:p>
        </w:tc>
      </w:tr>
      <w:tr w:rsidR="009778E1" w14:paraId="18223DF7" w14:textId="77777777" w:rsidTr="00054249">
        <w:tc>
          <w:tcPr>
            <w:tcW w:w="2376" w:type="dxa"/>
          </w:tcPr>
          <w:p w14:paraId="7BDEEB03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31EACF5F" w14:textId="77777777" w:rsidR="009778E1" w:rsidRDefault="009778E1" w:rsidP="009778E1">
            <w:r>
              <w:t xml:space="preserve">Matthew Clarke  </w:t>
            </w:r>
            <w:hyperlink r:id="rId5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74AFE706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1"/>
    <w:rsid w:val="000020AD"/>
    <w:rsid w:val="00054249"/>
    <w:rsid w:val="005B6429"/>
    <w:rsid w:val="00606A1A"/>
    <w:rsid w:val="00646AFE"/>
    <w:rsid w:val="00706F90"/>
    <w:rsid w:val="00747C73"/>
    <w:rsid w:val="009778E1"/>
    <w:rsid w:val="00C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5B9D"/>
  <w15:docId w15:val="{CF1E4955-959E-4D1A-89C5-7AC03831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.Clarke@agriculture.gov.ie" TargetMode="External"/><Relationship Id="rId4" Type="http://schemas.openxmlformats.org/officeDocument/2006/relationships/hyperlink" Target="mailto:Damien.toner@bim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Toner, Damien</cp:lastModifiedBy>
  <cp:revision>2</cp:revision>
  <dcterms:created xsi:type="dcterms:W3CDTF">2020-09-15T07:52:00Z</dcterms:created>
  <dcterms:modified xsi:type="dcterms:W3CDTF">2020-09-15T07:52:00Z</dcterms:modified>
</cp:coreProperties>
</file>