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F" w:rsidRDefault="006508AF"/>
    <w:p w:rsidR="006508AF" w:rsidRDefault="006508AF"/>
    <w:p w:rsidR="009D463F" w:rsidRDefault="009D463F"/>
    <w:p w:rsidR="00620F99" w:rsidRDefault="00620F99"/>
    <w:p w:rsidR="00620F99" w:rsidRDefault="00620F99"/>
    <w:p w:rsidR="00620F99" w:rsidRDefault="00620F99" w:rsidP="00620F99">
      <w:pPr>
        <w:jc w:val="center"/>
        <w:rPr>
          <w:b/>
          <w:sz w:val="32"/>
          <w:szCs w:val="32"/>
        </w:rPr>
      </w:pPr>
      <w:r w:rsidRPr="00620F99">
        <w:rPr>
          <w:b/>
          <w:sz w:val="32"/>
          <w:szCs w:val="32"/>
        </w:rPr>
        <w:t>„Komercjalizacja wyników badań na Politechnice Krakowskiej”</w:t>
      </w:r>
    </w:p>
    <w:p w:rsidR="00896E33" w:rsidRDefault="00896E33" w:rsidP="00620F99">
      <w:pPr>
        <w:jc w:val="center"/>
        <w:rPr>
          <w:b/>
          <w:sz w:val="32"/>
          <w:szCs w:val="32"/>
        </w:rPr>
      </w:pPr>
    </w:p>
    <w:p w:rsidR="00620F99" w:rsidRDefault="00896E33" w:rsidP="00620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</w:p>
    <w:p w:rsidR="00896E33" w:rsidRDefault="00896E33" w:rsidP="00620F99">
      <w:pPr>
        <w:jc w:val="center"/>
        <w:rPr>
          <w:b/>
          <w:sz w:val="32"/>
          <w:szCs w:val="32"/>
        </w:rPr>
      </w:pP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5548"/>
        <w:gridCol w:w="3524"/>
      </w:tblGrid>
      <w:tr w:rsidR="00620F99" w:rsidTr="00896E33"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20F99" w:rsidRPr="00AA59F4" w:rsidRDefault="000F1307" w:rsidP="00E0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</w:t>
            </w:r>
            <w:r w:rsidR="00B30BF1" w:rsidRPr="00AA59F4">
              <w:rPr>
                <w:sz w:val="24"/>
                <w:szCs w:val="24"/>
              </w:rPr>
              <w:t xml:space="preserve"> </w:t>
            </w:r>
            <w:r w:rsidR="00620F99" w:rsidRPr="00AA5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20F99" w:rsidRPr="00AA59F4" w:rsidRDefault="00B30BF1" w:rsidP="003953FD">
            <w:pPr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>Działania CTT PK wspierające działalność komercjalizacyjną na Politechnice Krakowskiej</w:t>
            </w:r>
          </w:p>
        </w:tc>
        <w:tc>
          <w:tcPr>
            <w:tcW w:w="352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20F99" w:rsidRPr="00AA59F4" w:rsidRDefault="009B32DA" w:rsidP="00620F99">
            <w:pPr>
              <w:jc w:val="center"/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 xml:space="preserve">Magdalena Wójtowicz, CTT PK  </w:t>
            </w:r>
          </w:p>
          <w:p w:rsidR="00594605" w:rsidRPr="00AA59F4" w:rsidRDefault="00594605" w:rsidP="00620F99">
            <w:pPr>
              <w:jc w:val="center"/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 xml:space="preserve">Krzysztof Oleksy, CTT PK </w:t>
            </w:r>
          </w:p>
        </w:tc>
      </w:tr>
      <w:tr w:rsidR="00620F99" w:rsidTr="00594605"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20F99" w:rsidRPr="00AA59F4" w:rsidRDefault="000F1307" w:rsidP="00E0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</w:t>
            </w:r>
            <w:r w:rsidR="00B30BF1" w:rsidRPr="00AA5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8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20F99" w:rsidRPr="00AA59F4" w:rsidRDefault="00B30BF1" w:rsidP="003953FD">
            <w:pPr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 xml:space="preserve">Możliwości wsparcia działalności komercjalizacyjnej ze źródeł zewnętrznych </w:t>
            </w:r>
          </w:p>
        </w:tc>
        <w:tc>
          <w:tcPr>
            <w:tcW w:w="3524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20F99" w:rsidRPr="00AA59F4" w:rsidRDefault="009B32DA" w:rsidP="00620F99">
            <w:pPr>
              <w:jc w:val="center"/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 xml:space="preserve">Magdalena Wójtowicz, CTT PK  </w:t>
            </w:r>
          </w:p>
        </w:tc>
      </w:tr>
      <w:tr w:rsidR="00620F99" w:rsidTr="00594605"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20F99" w:rsidRPr="00AA59F4" w:rsidRDefault="000F1307" w:rsidP="00E0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</w:t>
            </w:r>
            <w:r w:rsidR="003953FD" w:rsidRPr="00AA5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20F99" w:rsidRPr="00AA59F4" w:rsidRDefault="00896E33" w:rsidP="003953FD">
            <w:pPr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>Zasady konkursu „Młody N</w:t>
            </w:r>
            <w:r w:rsidR="003953FD" w:rsidRPr="00AA59F4">
              <w:rPr>
                <w:sz w:val="24"/>
                <w:szCs w:val="24"/>
              </w:rPr>
              <w:t>aukowiec II</w:t>
            </w:r>
            <w:r w:rsidR="00594605" w:rsidRPr="00AA59F4">
              <w:rPr>
                <w:sz w:val="24"/>
                <w:szCs w:val="24"/>
              </w:rPr>
              <w:t xml:space="preserve"> </w:t>
            </w:r>
            <w:r w:rsidR="003953FD" w:rsidRPr="00AA59F4">
              <w:rPr>
                <w:sz w:val="24"/>
                <w:szCs w:val="24"/>
              </w:rPr>
              <w:t>- kreator rzeczywistości gospodarczej</w:t>
            </w:r>
            <w:r w:rsidR="00594605" w:rsidRPr="00AA59F4">
              <w:rPr>
                <w:sz w:val="24"/>
                <w:szCs w:val="24"/>
              </w:rPr>
              <w:t>”</w:t>
            </w:r>
          </w:p>
        </w:tc>
        <w:tc>
          <w:tcPr>
            <w:tcW w:w="352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620F99" w:rsidRPr="00AA59F4" w:rsidRDefault="009B32DA" w:rsidP="00620F99">
            <w:pPr>
              <w:jc w:val="center"/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 xml:space="preserve">Anna </w:t>
            </w:r>
            <w:proofErr w:type="spellStart"/>
            <w:r w:rsidRPr="00AA59F4">
              <w:rPr>
                <w:sz w:val="24"/>
                <w:szCs w:val="24"/>
              </w:rPr>
              <w:t>Armuła</w:t>
            </w:r>
            <w:proofErr w:type="spellEnd"/>
            <w:r w:rsidRPr="00AA59F4">
              <w:rPr>
                <w:sz w:val="24"/>
                <w:szCs w:val="24"/>
              </w:rPr>
              <w:t xml:space="preserve">, CTT PK </w:t>
            </w:r>
          </w:p>
        </w:tc>
      </w:tr>
      <w:tr w:rsidR="00620F99" w:rsidTr="00896E33">
        <w:trPr>
          <w:trHeight w:val="42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0F99" w:rsidRPr="00AA59F4" w:rsidRDefault="000F1307" w:rsidP="00E0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minut</w:t>
            </w:r>
          </w:p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953FD" w:rsidRPr="00AA59F4" w:rsidRDefault="003953FD" w:rsidP="003953FD">
            <w:pPr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>Zasady ochrony prawami własności intelektualnej i procesu komercjalizacji projektów wynalazczych powstałych na PK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0F99" w:rsidRPr="00AA59F4" w:rsidRDefault="009B32DA" w:rsidP="00620F99">
            <w:pPr>
              <w:jc w:val="center"/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 xml:space="preserve">Łukasz </w:t>
            </w:r>
            <w:proofErr w:type="spellStart"/>
            <w:r w:rsidRPr="00AA59F4">
              <w:rPr>
                <w:sz w:val="24"/>
                <w:szCs w:val="24"/>
              </w:rPr>
              <w:t>Wściubiak</w:t>
            </w:r>
            <w:proofErr w:type="spellEnd"/>
            <w:r w:rsidRPr="00AA59F4">
              <w:rPr>
                <w:sz w:val="24"/>
                <w:szCs w:val="24"/>
              </w:rPr>
              <w:t xml:space="preserve">, Rzecznik patentowy PK </w:t>
            </w:r>
          </w:p>
        </w:tc>
      </w:tr>
      <w:tr w:rsidR="003953FD" w:rsidTr="00896E33">
        <w:trPr>
          <w:trHeight w:val="24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953FD" w:rsidRPr="00AA59F4" w:rsidRDefault="000F1307" w:rsidP="00E00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</w:t>
            </w:r>
            <w:bookmarkStart w:id="0" w:name="_GoBack"/>
            <w:bookmarkEnd w:id="0"/>
          </w:p>
        </w:tc>
        <w:tc>
          <w:tcPr>
            <w:tcW w:w="554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953FD" w:rsidRPr="00AA59F4" w:rsidRDefault="009B32DA" w:rsidP="003953FD">
            <w:pPr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>Internetowe bazy patentowe Urzędu Patentowego RP oraz Europejskiego Urzędu Patentowego – rola, znaczenie dla pracy naukowej i komercjalizacji, tryby i kryteria wyszukiwania</w:t>
            </w:r>
          </w:p>
        </w:tc>
        <w:tc>
          <w:tcPr>
            <w:tcW w:w="352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953FD" w:rsidRPr="00AA59F4" w:rsidRDefault="009B32DA" w:rsidP="00620F99">
            <w:pPr>
              <w:jc w:val="center"/>
              <w:rPr>
                <w:sz w:val="24"/>
                <w:szCs w:val="24"/>
              </w:rPr>
            </w:pPr>
            <w:r w:rsidRPr="00AA59F4">
              <w:rPr>
                <w:sz w:val="24"/>
                <w:szCs w:val="24"/>
              </w:rPr>
              <w:t xml:space="preserve">Łukasz </w:t>
            </w:r>
            <w:proofErr w:type="spellStart"/>
            <w:r w:rsidRPr="00AA59F4">
              <w:rPr>
                <w:sz w:val="24"/>
                <w:szCs w:val="24"/>
              </w:rPr>
              <w:t>Wściubiak</w:t>
            </w:r>
            <w:proofErr w:type="spellEnd"/>
            <w:r w:rsidRPr="00AA59F4">
              <w:rPr>
                <w:sz w:val="24"/>
                <w:szCs w:val="24"/>
              </w:rPr>
              <w:t>, Rzecznik patentowy PK</w:t>
            </w:r>
          </w:p>
        </w:tc>
      </w:tr>
    </w:tbl>
    <w:p w:rsidR="00620F99" w:rsidRDefault="00620F99" w:rsidP="00620F99">
      <w:pPr>
        <w:jc w:val="center"/>
        <w:rPr>
          <w:b/>
          <w:sz w:val="32"/>
          <w:szCs w:val="32"/>
        </w:rPr>
      </w:pPr>
    </w:p>
    <w:p w:rsidR="00896E33" w:rsidRDefault="00896E33" w:rsidP="00620F99">
      <w:pPr>
        <w:jc w:val="center"/>
        <w:rPr>
          <w:b/>
          <w:sz w:val="32"/>
          <w:szCs w:val="32"/>
        </w:rPr>
      </w:pPr>
    </w:p>
    <w:p w:rsidR="00896E33" w:rsidRDefault="00896E33" w:rsidP="00620F99">
      <w:pPr>
        <w:jc w:val="center"/>
        <w:rPr>
          <w:b/>
          <w:sz w:val="32"/>
          <w:szCs w:val="32"/>
        </w:rPr>
      </w:pPr>
    </w:p>
    <w:p w:rsidR="00896E33" w:rsidRDefault="00896E33" w:rsidP="00620F99">
      <w:pPr>
        <w:jc w:val="center"/>
        <w:rPr>
          <w:b/>
          <w:sz w:val="32"/>
          <w:szCs w:val="32"/>
        </w:rPr>
      </w:pPr>
    </w:p>
    <w:p w:rsidR="00896E33" w:rsidRDefault="00896E33" w:rsidP="00620F99">
      <w:pPr>
        <w:jc w:val="center"/>
        <w:rPr>
          <w:b/>
          <w:sz w:val="32"/>
          <w:szCs w:val="32"/>
        </w:rPr>
      </w:pPr>
    </w:p>
    <w:p w:rsidR="00896E33" w:rsidRPr="00896E33" w:rsidRDefault="00896E33" w:rsidP="00896E33">
      <w:pPr>
        <w:rPr>
          <w:i/>
          <w:sz w:val="16"/>
          <w:szCs w:val="16"/>
        </w:rPr>
      </w:pPr>
      <w:r w:rsidRPr="00896E33">
        <w:rPr>
          <w:i/>
          <w:sz w:val="16"/>
          <w:szCs w:val="16"/>
        </w:rPr>
        <w:t>Szkolenie jest organizowane w ramach projektu „Młody Naukowiec II – kreator rzeczywistości gospodarczej” dofinansowanego przez Narodowe Centrum Badań i Rozwoju  w ramach programu „Kreator Innowacyjności - wsparcie innowacyjnej przedsiębiorczości akademickiej”</w:t>
      </w:r>
    </w:p>
    <w:p w:rsidR="00896E33" w:rsidRPr="00620F99" w:rsidRDefault="00896E33" w:rsidP="00896E33">
      <w:pPr>
        <w:rPr>
          <w:b/>
          <w:sz w:val="32"/>
          <w:szCs w:val="32"/>
        </w:rPr>
      </w:pPr>
    </w:p>
    <w:sectPr w:rsidR="00896E33" w:rsidRPr="00620F99" w:rsidSect="00594605">
      <w:headerReference w:type="default" r:id="rId8"/>
      <w:footerReference w:type="default" r:id="rId9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06" w:rsidRDefault="00CB0806" w:rsidP="00A64D33">
      <w:pPr>
        <w:spacing w:after="0" w:line="240" w:lineRule="auto"/>
      </w:pPr>
      <w:r>
        <w:separator/>
      </w:r>
    </w:p>
  </w:endnote>
  <w:endnote w:type="continuationSeparator" w:id="0">
    <w:p w:rsidR="00CB0806" w:rsidRDefault="00CB0806" w:rsidP="00A6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3" w:rsidRPr="00A64D33" w:rsidRDefault="0087688E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-70486</wp:posOffset>
              </wp:positionV>
              <wp:extent cx="4147185" cy="0"/>
              <wp:effectExtent l="0" t="0" r="2476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471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-5.55pt" to="325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" strokecolor="#4579b8 [3044]">
              <o:lock v:ext="edit" shapetype="f"/>
            </v:line>
          </w:pict>
        </mc:Fallback>
      </mc:AlternateContent>
    </w:r>
    <w:r w:rsidR="00A64D33" w:rsidRPr="00A64D33">
      <w:rPr>
        <w:rFonts w:ascii="Arial" w:hAnsi="Arial" w:cs="Arial"/>
        <w:color w:val="1F497D" w:themeColor="text2"/>
        <w:sz w:val="16"/>
        <w:szCs w:val="16"/>
      </w:rPr>
      <w:t>Centrum Transferu Technologii Politechnika Krakowska</w:t>
    </w:r>
  </w:p>
  <w:p w:rsidR="00A64D33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 w:rsidRPr="00A64D33">
      <w:rPr>
        <w:rFonts w:ascii="Arial" w:hAnsi="Arial" w:cs="Arial"/>
        <w:color w:val="1F497D" w:themeColor="text2"/>
        <w:sz w:val="16"/>
        <w:szCs w:val="16"/>
      </w:rPr>
      <w:t>ul. Warszawska 24</w:t>
    </w:r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A64D33">
      <w:rPr>
        <w:rFonts w:ascii="Arial" w:hAnsi="Arial" w:cs="Arial"/>
        <w:color w:val="1F497D" w:themeColor="text2"/>
        <w:sz w:val="16"/>
        <w:szCs w:val="16"/>
      </w:rPr>
      <w:t>31-155 Kraków</w:t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tel.+48 12 628 28 45, </w:t>
    </w:r>
    <w:proofErr w:type="spellStart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faks</w:t>
    </w:r>
    <w:proofErr w:type="spellEnd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 +48 12 632 47 95</w:t>
    </w:r>
    <w:r w:rsidR="00782444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4133215</wp:posOffset>
          </wp:positionH>
          <wp:positionV relativeFrom="margin">
            <wp:posOffset>8966200</wp:posOffset>
          </wp:positionV>
          <wp:extent cx="2909570" cy="1232535"/>
          <wp:effectExtent l="0" t="0" r="508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57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www.transfer.edu.pl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06" w:rsidRDefault="00CB0806" w:rsidP="00A64D33">
      <w:pPr>
        <w:spacing w:after="0" w:line="240" w:lineRule="auto"/>
      </w:pPr>
      <w:r>
        <w:separator/>
      </w:r>
    </w:p>
  </w:footnote>
  <w:footnote w:type="continuationSeparator" w:id="0">
    <w:p w:rsidR="00CB0806" w:rsidRDefault="00CB0806" w:rsidP="00A6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FB" w:rsidRDefault="0087688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847089</wp:posOffset>
              </wp:positionV>
              <wp:extent cx="661289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5pt,66.7pt" to="515.9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" strokecolor="#4579b8 [3044]">
              <o:lock v:ext="edit" shapetype="f"/>
            </v:line>
          </w:pict>
        </mc:Fallback>
      </mc:AlternateContent>
    </w:r>
    <w:r w:rsidR="002037FB" w:rsidRPr="002037F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5293995</wp:posOffset>
          </wp:positionH>
          <wp:positionV relativeFrom="margin">
            <wp:posOffset>-3810</wp:posOffset>
          </wp:positionV>
          <wp:extent cx="1254125" cy="4572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7FB" w:rsidRPr="002037F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-3175</wp:posOffset>
          </wp:positionV>
          <wp:extent cx="2280285" cy="51435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ymet_ni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197"/>
    <w:multiLevelType w:val="hybridMultilevel"/>
    <w:tmpl w:val="0C8E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B0"/>
    <w:rsid w:val="0004390A"/>
    <w:rsid w:val="000C1ED1"/>
    <w:rsid w:val="000F1307"/>
    <w:rsid w:val="00124196"/>
    <w:rsid w:val="001A589D"/>
    <w:rsid w:val="002037FB"/>
    <w:rsid w:val="002B1E7F"/>
    <w:rsid w:val="003953FD"/>
    <w:rsid w:val="003B0647"/>
    <w:rsid w:val="003E5BB0"/>
    <w:rsid w:val="00594605"/>
    <w:rsid w:val="005E4E0A"/>
    <w:rsid w:val="00620F99"/>
    <w:rsid w:val="00637C3A"/>
    <w:rsid w:val="006508AF"/>
    <w:rsid w:val="006950CC"/>
    <w:rsid w:val="00782444"/>
    <w:rsid w:val="007E3C84"/>
    <w:rsid w:val="00802000"/>
    <w:rsid w:val="008032EC"/>
    <w:rsid w:val="0087688E"/>
    <w:rsid w:val="00896E33"/>
    <w:rsid w:val="00981111"/>
    <w:rsid w:val="009B32DA"/>
    <w:rsid w:val="009D463F"/>
    <w:rsid w:val="00A64D33"/>
    <w:rsid w:val="00AA59F4"/>
    <w:rsid w:val="00B30BF1"/>
    <w:rsid w:val="00BE5B5F"/>
    <w:rsid w:val="00CB0806"/>
    <w:rsid w:val="00CE2BB1"/>
    <w:rsid w:val="00D0498B"/>
    <w:rsid w:val="00D71F86"/>
    <w:rsid w:val="00D72EA0"/>
    <w:rsid w:val="00D93060"/>
    <w:rsid w:val="00E005CB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table" w:styleId="Tabela-Siatka">
    <w:name w:val="Table Grid"/>
    <w:basedOn w:val="Standardowy"/>
    <w:uiPriority w:val="59"/>
    <w:rsid w:val="00620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table" w:styleId="Tabela-Siatka">
    <w:name w:val="Table Grid"/>
    <w:basedOn w:val="Standardowy"/>
    <w:uiPriority w:val="59"/>
    <w:rsid w:val="00620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firlej</dc:creator>
  <cp:lastModifiedBy>wojtowicz</cp:lastModifiedBy>
  <cp:revision>2</cp:revision>
  <cp:lastPrinted>2012-10-24T09:24:00Z</cp:lastPrinted>
  <dcterms:created xsi:type="dcterms:W3CDTF">2012-11-19T09:06:00Z</dcterms:created>
  <dcterms:modified xsi:type="dcterms:W3CDTF">2012-11-19T09:06:00Z</dcterms:modified>
</cp:coreProperties>
</file>